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39D348F" wp14:editId="00F617C9">
            <wp:extent cx="1097856" cy="704850"/>
            <wp:effectExtent l="0" t="0" r="7620" b="0"/>
            <wp:docPr id="2" name="Рисунок 2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CB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8813CB" w:rsidRPr="0049495D" w:rsidRDefault="008813CB" w:rsidP="00881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8813CB" w:rsidRPr="0049495D" w:rsidRDefault="008813CB" w:rsidP="008813CB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КОЛЛЕГИЯ</w:t>
      </w:r>
    </w:p>
    <w:p w:rsidR="008813CB" w:rsidRPr="00561B8F" w:rsidRDefault="008813CB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95D">
        <w:rPr>
          <w:rFonts w:ascii="Times New Roman" w:eastAsia="Times New Roman" w:hAnsi="Times New Roman" w:cs="Times New Roman"/>
          <w:noProof/>
          <w:color w:val="00417E"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FB3895" wp14:editId="6FB69FAB">
                <wp:simplePos x="0" y="0"/>
                <wp:positionH relativeFrom="column">
                  <wp:posOffset>1242</wp:posOffset>
                </wp:positionH>
                <wp:positionV relativeFrom="paragraph">
                  <wp:posOffset>1850</wp:posOffset>
                </wp:positionV>
                <wp:extent cx="5931673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673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4C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LybjDx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E216D4" w:rsidRPr="00E216D4" w:rsidRDefault="00E216D4" w:rsidP="00E216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16D4" w:rsidRPr="00E216D4" w:rsidRDefault="00E216D4" w:rsidP="00E216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РЕШЕНИЕ</w:t>
      </w:r>
    </w:p>
    <w:p w:rsidR="00E216D4" w:rsidRPr="00E216D4" w:rsidRDefault="00E216D4" w:rsidP="00E2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E216D4" w:rsidRPr="00E216D4" w:rsidTr="007758E6">
        <w:tc>
          <w:tcPr>
            <w:tcW w:w="3544" w:type="dxa"/>
            <w:shd w:val="clear" w:color="auto" w:fill="auto"/>
          </w:tcPr>
          <w:p w:rsidR="00E216D4" w:rsidRPr="00E216D4" w:rsidRDefault="00E216D4" w:rsidP="00B4177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</w:t>
            </w:r>
            <w:r w:rsidR="00B4177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22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 </w:t>
            </w:r>
            <w:r w:rsidR="00B4177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апреля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20</w:t>
            </w:r>
            <w:r w:rsidR="00B4177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25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E216D4" w:rsidRPr="00E216D4" w:rsidRDefault="00E216D4" w:rsidP="00E216D4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  <w:r w:rsidR="00B417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</w:t>
            </w:r>
            <w:r w:rsidRPr="00E216D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№ </w:t>
            </w:r>
            <w:r w:rsidR="00B417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3793" w:type="dxa"/>
            <w:shd w:val="clear" w:color="auto" w:fill="auto"/>
          </w:tcPr>
          <w:p w:rsidR="00E216D4" w:rsidRPr="00E216D4" w:rsidRDefault="00E216D4" w:rsidP="00B4177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4177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                 </w:t>
            </w:r>
            <w:r w:rsidRPr="00E216D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г.</w:t>
            </w:r>
            <w:r w:rsidR="00B4177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Москва</w:t>
            </w:r>
          </w:p>
        </w:tc>
      </w:tr>
    </w:tbl>
    <w:p w:rsidR="00E216D4" w:rsidRDefault="00E216D4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D82275" w:rsidRDefault="00D82275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D82275" w:rsidRPr="00836465" w:rsidRDefault="00D82275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7C5181" w:rsidRPr="00D4127D" w:rsidRDefault="007C5181" w:rsidP="007C5181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CA2ED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</w:t>
      </w:r>
      <w:r w:rsidR="004D60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ED633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</w:t>
      </w:r>
      <w:r w:rsidR="004D60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диных форм</w:t>
      </w:r>
      <w:r w:rsidR="00FB6A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ах</w:t>
      </w:r>
      <w:r w:rsidR="004D60F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ветеринарных сертификатов</w:t>
      </w:r>
    </w:p>
    <w:p w:rsidR="007C5181" w:rsidRPr="00836465" w:rsidRDefault="007C5181" w:rsidP="007C5181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7C5181" w:rsidRDefault="007C5181" w:rsidP="00B4177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 пунктом 17 Протокола о применении санитарных, ветеринарно-санитарных и карантинных фитосанитарных мер</w:t>
      </w:r>
      <w:r w:rsidR="001916FB">
        <w:rPr>
          <w:rFonts w:ascii="Times New Roman" w:hAnsi="Times New Roman"/>
          <w:color w:val="000000"/>
          <w:sz w:val="30"/>
          <w:szCs w:val="30"/>
          <w:lang w:eastAsia="ru-RU"/>
        </w:rPr>
        <w:t>, экстренных фитосанитарных мер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риложение № 12 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к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Договор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у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BC1565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о Евразийском экономическом союзе от 29 мая 2014 года</w:t>
      </w:r>
      <w:r w:rsidR="005407F3">
        <w:rPr>
          <w:rFonts w:ascii="Times New Roman" w:hAnsi="Times New Roman"/>
          <w:color w:val="000000"/>
          <w:sz w:val="30"/>
          <w:szCs w:val="30"/>
          <w:lang w:eastAsia="ru-RU"/>
        </w:rPr>
        <w:t>)</w:t>
      </w:r>
      <w:r w:rsidR="00A6113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</w:t>
      </w:r>
      <w:r w:rsidR="008910F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="00A6113D" w:rsidRPr="00A6113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пунктом 19 приложения № 2 к Регламенту работы </w:t>
      </w:r>
      <w:r w:rsidR="00ED6336">
        <w:rPr>
          <w:rFonts w:ascii="Times New Roman" w:hAnsi="Times New Roman"/>
          <w:color w:val="000000"/>
          <w:sz w:val="30"/>
          <w:szCs w:val="30"/>
          <w:lang w:eastAsia="ru-RU"/>
        </w:rPr>
        <w:t>Евразийской экономической к</w:t>
      </w:r>
      <w:r w:rsidR="00A6113D" w:rsidRPr="00A6113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омиссии, утвержденному </w:t>
      </w:r>
      <w:r w:rsidR="00ED6336">
        <w:rPr>
          <w:rFonts w:ascii="Times New Roman" w:hAnsi="Times New Roman"/>
          <w:color w:val="000000"/>
          <w:sz w:val="30"/>
          <w:szCs w:val="30"/>
          <w:lang w:eastAsia="ru-RU"/>
        </w:rPr>
        <w:t>Р</w:t>
      </w:r>
      <w:r w:rsidR="00A6113D" w:rsidRPr="00A6113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ешением Высшего Евразийского экономического совета от 23 декабря 2014 </w:t>
      </w:r>
      <w:r w:rsidR="00BC156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г. </w:t>
      </w:r>
      <w:r w:rsidR="00A6113D" w:rsidRPr="00A6113D">
        <w:rPr>
          <w:rFonts w:ascii="Times New Roman" w:hAnsi="Times New Roman"/>
          <w:color w:val="000000"/>
          <w:sz w:val="30"/>
          <w:szCs w:val="30"/>
          <w:lang w:eastAsia="ru-RU"/>
        </w:rPr>
        <w:t>№ 98</w:t>
      </w:r>
      <w:r w:rsidR="00A6113D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D4127D">
        <w:rPr>
          <w:rFonts w:ascii="Times New Roman" w:hAnsi="Times New Roman"/>
          <w:color w:val="000000"/>
          <w:sz w:val="30"/>
          <w:szCs w:val="30"/>
        </w:rPr>
        <w:t>Коллегия Евразийской экономической комиссии</w:t>
      </w:r>
      <w:r w:rsidRPr="00D4127D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</w:t>
      </w:r>
      <w:r w:rsidRPr="00D4127D">
        <w:rPr>
          <w:rFonts w:ascii="Times New Roman" w:hAnsi="Times New Roman"/>
          <w:b/>
          <w:color w:val="000000"/>
          <w:spacing w:val="40"/>
          <w:sz w:val="30"/>
          <w:szCs w:val="30"/>
        </w:rPr>
        <w:t>решил</w:t>
      </w:r>
      <w:r w:rsidRPr="00D4127D">
        <w:rPr>
          <w:rFonts w:ascii="Times New Roman" w:hAnsi="Times New Roman"/>
          <w:b/>
          <w:color w:val="000000"/>
          <w:sz w:val="30"/>
          <w:szCs w:val="30"/>
        </w:rPr>
        <w:t>а:</w:t>
      </w:r>
    </w:p>
    <w:p w:rsidR="007C5181" w:rsidRDefault="00ED6336" w:rsidP="00B417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4D60FE" w:rsidRPr="00ED6336">
        <w:rPr>
          <w:rFonts w:ascii="Times New Roman" w:hAnsi="Times New Roman"/>
          <w:sz w:val="30"/>
          <w:szCs w:val="30"/>
        </w:rPr>
        <w:t xml:space="preserve">Утвердить </w:t>
      </w:r>
      <w:r w:rsidR="007A24D2" w:rsidRPr="00ED6336">
        <w:rPr>
          <w:rFonts w:ascii="Times New Roman" w:hAnsi="Times New Roman"/>
          <w:sz w:val="30"/>
          <w:szCs w:val="30"/>
        </w:rPr>
        <w:t xml:space="preserve">прилагаемые единые </w:t>
      </w:r>
      <w:r w:rsidR="004D60FE" w:rsidRPr="00ED6336">
        <w:rPr>
          <w:rFonts w:ascii="Times New Roman" w:hAnsi="Times New Roman"/>
          <w:sz w:val="30"/>
          <w:szCs w:val="30"/>
        </w:rPr>
        <w:t>формы ветеринарных сертификатов.</w:t>
      </w:r>
    </w:p>
    <w:p w:rsidR="00D82275" w:rsidRDefault="00D82275" w:rsidP="00B417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D6336">
        <w:rPr>
          <w:rFonts w:ascii="Times New Roman" w:hAnsi="Times New Roman"/>
          <w:sz w:val="30"/>
          <w:szCs w:val="30"/>
        </w:rPr>
        <w:t>. </w:t>
      </w:r>
      <w:r w:rsidR="00ED6336" w:rsidRPr="00ED6336">
        <w:rPr>
          <w:rFonts w:ascii="Times New Roman" w:hAnsi="Times New Roman"/>
          <w:sz w:val="30"/>
          <w:szCs w:val="30"/>
        </w:rPr>
        <w:t xml:space="preserve">Установить, что бланки ветеринарных сертификатов, изготовленные в соответствии с Решением Комиссии Таможенного союза от 18 июня 2010 г. № 317 до вступления настоящего Решения </w:t>
      </w:r>
      <w:r w:rsidR="00ED6336">
        <w:rPr>
          <w:rFonts w:ascii="Times New Roman" w:hAnsi="Times New Roman"/>
          <w:sz w:val="30"/>
          <w:szCs w:val="30"/>
        </w:rPr>
        <w:br/>
      </w:r>
      <w:r w:rsidR="00ED6336" w:rsidRPr="00ED6336">
        <w:rPr>
          <w:rFonts w:ascii="Times New Roman" w:hAnsi="Times New Roman"/>
          <w:sz w:val="30"/>
          <w:szCs w:val="30"/>
        </w:rPr>
        <w:t>в силу, используются до их израсходования</w:t>
      </w:r>
      <w:r w:rsidR="00ED6336">
        <w:rPr>
          <w:rFonts w:ascii="Times New Roman" w:hAnsi="Times New Roman"/>
          <w:sz w:val="30"/>
          <w:szCs w:val="30"/>
        </w:rPr>
        <w:t>.</w:t>
      </w:r>
      <w:r w:rsidRPr="00D82275">
        <w:rPr>
          <w:rFonts w:ascii="Times New Roman" w:hAnsi="Times New Roman"/>
          <w:sz w:val="30"/>
          <w:szCs w:val="30"/>
        </w:rPr>
        <w:t xml:space="preserve"> </w:t>
      </w:r>
    </w:p>
    <w:p w:rsidR="00B41775" w:rsidRDefault="00B41775" w:rsidP="00B417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41775" w:rsidRDefault="00B41775" w:rsidP="00B417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2275" w:rsidRDefault="00D82275" w:rsidP="00D82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3. Признать утратившими сил</w:t>
      </w:r>
      <w:r w:rsidR="00683F7D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>:</w:t>
      </w:r>
    </w:p>
    <w:p w:rsidR="00D82275" w:rsidRDefault="00D82275" w:rsidP="00D82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 шестой пункта 1 </w:t>
      </w:r>
      <w:r>
        <w:rPr>
          <w:rFonts w:ascii="Times New Roman" w:hAnsi="Times New Roman" w:cs="Times New Roman"/>
          <w:sz w:val="30"/>
          <w:szCs w:val="30"/>
        </w:rPr>
        <w:t xml:space="preserve">Решения Комиссии Таможенного </w:t>
      </w:r>
      <w:r>
        <w:rPr>
          <w:rFonts w:ascii="Times New Roman" w:hAnsi="Times New Roman" w:cs="Times New Roman"/>
          <w:sz w:val="30"/>
          <w:szCs w:val="30"/>
        </w:rPr>
        <w:br/>
        <w:t xml:space="preserve">союза </w:t>
      </w:r>
      <w:r>
        <w:rPr>
          <w:rFonts w:ascii="Times New Roman" w:hAnsi="Times New Roman"/>
          <w:sz w:val="30"/>
          <w:szCs w:val="30"/>
        </w:rPr>
        <w:t>от 18 июня 2010 г. № 317 «</w:t>
      </w:r>
      <w:r w:rsidRPr="00D82275">
        <w:rPr>
          <w:rFonts w:ascii="Times New Roman" w:hAnsi="Times New Roman"/>
          <w:sz w:val="30"/>
          <w:szCs w:val="30"/>
        </w:rPr>
        <w:t>О применении ветеринарно-санитарных мер в Евразийском экономическом союзе</w:t>
      </w:r>
      <w:r>
        <w:rPr>
          <w:rFonts w:ascii="Times New Roman" w:hAnsi="Times New Roman"/>
          <w:sz w:val="30"/>
          <w:szCs w:val="30"/>
        </w:rPr>
        <w:t>»;</w:t>
      </w:r>
    </w:p>
    <w:p w:rsidR="00D82275" w:rsidRDefault="00D82275" w:rsidP="00D82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второй пункта 1 Р</w:t>
      </w:r>
      <w:r w:rsidRPr="00476B67">
        <w:rPr>
          <w:rFonts w:ascii="Times New Roman" w:hAnsi="Times New Roman"/>
          <w:sz w:val="30"/>
          <w:szCs w:val="30"/>
        </w:rPr>
        <w:t>ешени</w:t>
      </w:r>
      <w:r>
        <w:rPr>
          <w:rFonts w:ascii="Times New Roman" w:hAnsi="Times New Roman"/>
          <w:sz w:val="30"/>
          <w:szCs w:val="30"/>
        </w:rPr>
        <w:t>я</w:t>
      </w:r>
      <w:r w:rsidRPr="00476B67">
        <w:rPr>
          <w:rFonts w:ascii="Times New Roman" w:hAnsi="Times New Roman"/>
          <w:sz w:val="30"/>
          <w:szCs w:val="30"/>
        </w:rPr>
        <w:t xml:space="preserve"> Комиссии Таможенного </w:t>
      </w:r>
      <w:r>
        <w:rPr>
          <w:rFonts w:ascii="Times New Roman" w:hAnsi="Times New Roman"/>
          <w:sz w:val="30"/>
          <w:szCs w:val="30"/>
        </w:rPr>
        <w:br/>
      </w:r>
      <w:r w:rsidRPr="00476B67">
        <w:rPr>
          <w:rFonts w:ascii="Times New Roman" w:hAnsi="Times New Roman"/>
          <w:sz w:val="30"/>
          <w:szCs w:val="30"/>
        </w:rPr>
        <w:t xml:space="preserve">союза от 18 </w:t>
      </w:r>
      <w:r>
        <w:rPr>
          <w:rFonts w:ascii="Times New Roman" w:hAnsi="Times New Roman"/>
          <w:sz w:val="30"/>
          <w:szCs w:val="30"/>
        </w:rPr>
        <w:t>ноября</w:t>
      </w:r>
      <w:r w:rsidRPr="00476B67">
        <w:rPr>
          <w:rFonts w:ascii="Times New Roman" w:hAnsi="Times New Roman"/>
          <w:sz w:val="30"/>
          <w:szCs w:val="30"/>
        </w:rPr>
        <w:t xml:space="preserve"> 201</w:t>
      </w:r>
      <w:r w:rsidR="00401D07">
        <w:rPr>
          <w:rFonts w:ascii="Times New Roman" w:hAnsi="Times New Roman"/>
          <w:sz w:val="30"/>
          <w:szCs w:val="30"/>
        </w:rPr>
        <w:t>0</w:t>
      </w:r>
      <w:r w:rsidRPr="00476B67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455 «</w:t>
      </w:r>
      <w:r w:rsidRPr="00D82275">
        <w:rPr>
          <w:rFonts w:ascii="Times New Roman" w:hAnsi="Times New Roman"/>
          <w:sz w:val="30"/>
          <w:szCs w:val="30"/>
        </w:rPr>
        <w:t>О проектах документов в сфере применения ветеринарных мер Таможенного союза</w:t>
      </w:r>
      <w:r>
        <w:rPr>
          <w:rFonts w:ascii="Times New Roman" w:hAnsi="Times New Roman"/>
          <w:sz w:val="30"/>
          <w:szCs w:val="30"/>
        </w:rPr>
        <w:t xml:space="preserve">»; </w:t>
      </w:r>
    </w:p>
    <w:p w:rsidR="00D82275" w:rsidRDefault="00D82275" w:rsidP="00D82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Решение Коллегии Евразийской экономической комиссии </w:t>
      </w:r>
      <w:r w:rsidR="00163D53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30 сентября 2014 г. № 178 «</w:t>
      </w:r>
      <w:r w:rsidRPr="00D82275">
        <w:rPr>
          <w:rFonts w:ascii="Times New Roman" w:hAnsi="Times New Roman"/>
          <w:sz w:val="30"/>
          <w:szCs w:val="30"/>
        </w:rPr>
        <w:t>О внесении изменения в Единые формы ветеринарных сертификатов</w:t>
      </w:r>
      <w:r>
        <w:rPr>
          <w:rFonts w:ascii="Times New Roman" w:hAnsi="Times New Roman"/>
          <w:sz w:val="30"/>
          <w:szCs w:val="30"/>
        </w:rPr>
        <w:t>».</w:t>
      </w:r>
    </w:p>
    <w:p w:rsidR="00ED6336" w:rsidRDefault="00163D53" w:rsidP="00ED63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4</w:t>
      </w:r>
      <w:r w:rsidR="00ED6336">
        <w:rPr>
          <w:rFonts w:ascii="Times New Roman" w:hAnsi="Times New Roman"/>
          <w:sz w:val="30"/>
          <w:szCs w:val="30"/>
        </w:rPr>
        <w:t>. </w:t>
      </w:r>
      <w:r w:rsidR="00ED6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ED6336" w:rsidRPr="00CA2E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астоящее Решение вступает в силу по истечении</w:t>
      </w:r>
      <w:r w:rsidR="00ED6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D6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9</w:t>
      </w:r>
      <w:r w:rsidR="00ED6336" w:rsidRPr="00CA2E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 календарных дней с даты его официального опубликования</w:t>
      </w:r>
      <w:r w:rsidR="00ED633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D6336" w:rsidRDefault="00ED6336" w:rsidP="00ED633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5245"/>
        <w:gridCol w:w="4270"/>
      </w:tblGrid>
      <w:tr w:rsidR="00ED6336" w:rsidRPr="00C4587B" w:rsidTr="002D4C8A">
        <w:tc>
          <w:tcPr>
            <w:tcW w:w="5245" w:type="dxa"/>
            <w:shd w:val="clear" w:color="auto" w:fill="auto"/>
          </w:tcPr>
          <w:p w:rsidR="00ED6336" w:rsidRPr="00C4587B" w:rsidRDefault="00ED6336" w:rsidP="003C5B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458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ED6336" w:rsidRPr="00C4587B" w:rsidRDefault="00ED6336" w:rsidP="003C5B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4587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270" w:type="dxa"/>
            <w:shd w:val="clear" w:color="auto" w:fill="auto"/>
          </w:tcPr>
          <w:p w:rsidR="00ED6336" w:rsidRPr="00C4587B" w:rsidRDefault="00ED6336" w:rsidP="003C5B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D6336" w:rsidRPr="00C4587B" w:rsidRDefault="00ED6336" w:rsidP="003C5BF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Сагинтаев</w:t>
            </w:r>
            <w:proofErr w:type="spellEnd"/>
          </w:p>
        </w:tc>
      </w:tr>
    </w:tbl>
    <w:p w:rsidR="00C4587B" w:rsidRPr="00C4587B" w:rsidRDefault="00C4587B" w:rsidP="00BA044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C4587B" w:rsidRPr="00C4587B" w:rsidSect="00C458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BA" w:rsidRDefault="003D4BBA" w:rsidP="00C4587B">
      <w:pPr>
        <w:spacing w:after="0" w:line="240" w:lineRule="auto"/>
      </w:pPr>
      <w:r>
        <w:separator/>
      </w:r>
    </w:p>
  </w:endnote>
  <w:endnote w:type="continuationSeparator" w:id="0">
    <w:p w:rsidR="003D4BBA" w:rsidRDefault="003D4BBA" w:rsidP="00C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BA" w:rsidRDefault="003D4BBA" w:rsidP="00C4587B">
      <w:pPr>
        <w:spacing w:after="0" w:line="240" w:lineRule="auto"/>
      </w:pPr>
      <w:r>
        <w:separator/>
      </w:r>
    </w:p>
  </w:footnote>
  <w:footnote w:type="continuationSeparator" w:id="0">
    <w:p w:rsidR="003D4BBA" w:rsidRDefault="003D4BBA" w:rsidP="00C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348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36465" w:rsidRPr="00C4587B" w:rsidRDefault="00836465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87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87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87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E65C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4587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36465" w:rsidRDefault="008364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B4F55"/>
    <w:multiLevelType w:val="hybridMultilevel"/>
    <w:tmpl w:val="6C64CFF0"/>
    <w:lvl w:ilvl="0" w:tplc="D0D2AC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727FB"/>
    <w:rsid w:val="000940AD"/>
    <w:rsid w:val="00097F36"/>
    <w:rsid w:val="000D3AD0"/>
    <w:rsid w:val="000D577A"/>
    <w:rsid w:val="00116CA3"/>
    <w:rsid w:val="00163D53"/>
    <w:rsid w:val="001916FB"/>
    <w:rsid w:val="001E1C3A"/>
    <w:rsid w:val="00272633"/>
    <w:rsid w:val="002D4C8A"/>
    <w:rsid w:val="0032746B"/>
    <w:rsid w:val="00350F30"/>
    <w:rsid w:val="00354748"/>
    <w:rsid w:val="00383E09"/>
    <w:rsid w:val="003C550E"/>
    <w:rsid w:val="003D4BBA"/>
    <w:rsid w:val="00401D07"/>
    <w:rsid w:val="00407FAD"/>
    <w:rsid w:val="00430135"/>
    <w:rsid w:val="00476B67"/>
    <w:rsid w:val="004B2F27"/>
    <w:rsid w:val="004D60FE"/>
    <w:rsid w:val="005407F3"/>
    <w:rsid w:val="00566523"/>
    <w:rsid w:val="005F1466"/>
    <w:rsid w:val="006128FA"/>
    <w:rsid w:val="00652BA4"/>
    <w:rsid w:val="006535A4"/>
    <w:rsid w:val="00683F7D"/>
    <w:rsid w:val="00713D90"/>
    <w:rsid w:val="007758E6"/>
    <w:rsid w:val="00797E7A"/>
    <w:rsid w:val="007A24D2"/>
    <w:rsid w:val="007C5181"/>
    <w:rsid w:val="00832BE9"/>
    <w:rsid w:val="00836465"/>
    <w:rsid w:val="0083732A"/>
    <w:rsid w:val="008813CB"/>
    <w:rsid w:val="008910F2"/>
    <w:rsid w:val="00960195"/>
    <w:rsid w:val="00972359"/>
    <w:rsid w:val="009D6D8B"/>
    <w:rsid w:val="009E65C5"/>
    <w:rsid w:val="00A23D6A"/>
    <w:rsid w:val="00A6113D"/>
    <w:rsid w:val="00AB400E"/>
    <w:rsid w:val="00B41704"/>
    <w:rsid w:val="00B41775"/>
    <w:rsid w:val="00BA0441"/>
    <w:rsid w:val="00BC1565"/>
    <w:rsid w:val="00BD21F5"/>
    <w:rsid w:val="00BD3C41"/>
    <w:rsid w:val="00C4587B"/>
    <w:rsid w:val="00C67E60"/>
    <w:rsid w:val="00D40052"/>
    <w:rsid w:val="00D46164"/>
    <w:rsid w:val="00D64266"/>
    <w:rsid w:val="00D82275"/>
    <w:rsid w:val="00DA453C"/>
    <w:rsid w:val="00E216D4"/>
    <w:rsid w:val="00E95DAA"/>
    <w:rsid w:val="00EB5CEE"/>
    <w:rsid w:val="00ED6336"/>
    <w:rsid w:val="00EE456A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62ECBB-CA76-4E91-A36A-D30ACD0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7B"/>
  </w:style>
  <w:style w:type="paragraph" w:styleId="a9">
    <w:name w:val="footer"/>
    <w:basedOn w:val="a"/>
    <w:link w:val="aa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7B"/>
  </w:style>
  <w:style w:type="paragraph" w:customStyle="1" w:styleId="ConsPlusCell">
    <w:name w:val="ConsPlusCell"/>
    <w:uiPriority w:val="99"/>
    <w:rsid w:val="0077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4D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11"/>
    <w:rsid w:val="001078E4"/>
    <w:rsid w:val="00387D53"/>
    <w:rsid w:val="003A4D11"/>
    <w:rsid w:val="007938AA"/>
    <w:rsid w:val="00D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53"/>
  </w:style>
  <w:style w:type="paragraph" w:customStyle="1" w:styleId="B71B661228EB4748B3C62E06F91D3D62">
    <w:name w:val="B71B661228EB4748B3C62E06F91D3D62"/>
    <w:rsid w:val="00387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11A7-328C-4F88-A1A7-33004889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Реутская Мария Юрьевна</cp:lastModifiedBy>
  <cp:revision>2</cp:revision>
  <cp:lastPrinted>2025-04-23T11:04:00Z</cp:lastPrinted>
  <dcterms:created xsi:type="dcterms:W3CDTF">2025-04-23T11:26:00Z</dcterms:created>
  <dcterms:modified xsi:type="dcterms:W3CDTF">2025-04-23T11:26:00Z</dcterms:modified>
</cp:coreProperties>
</file>